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99" w:rsidRDefault="008D425B" w:rsidP="00056F59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b/>
        </w:rPr>
        <w:t>ПРОЦЕДУРА</w:t>
      </w:r>
      <w:bookmarkStart w:id="0" w:name="_GoBack"/>
      <w:bookmarkEnd w:id="0"/>
      <w:r w:rsidR="00BB2BD8" w:rsidRPr="00164995">
        <w:rPr>
          <w:b/>
        </w:rPr>
        <w:t xml:space="preserve"> ПРОВЕДЕНИЯ ПРИЕМНЫХ ЭКЗАМЕНОВ</w:t>
      </w:r>
    </w:p>
    <w:p w:rsidR="00056F59" w:rsidRDefault="00164995" w:rsidP="00056F59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И КРИТЕРИИ ОЦЕНОК</w:t>
      </w:r>
    </w:p>
    <w:p w:rsidR="00056F59" w:rsidRDefault="00056F59" w:rsidP="00056F59">
      <w:pPr>
        <w:jc w:val="center"/>
        <w:rPr>
          <w:b/>
        </w:rPr>
      </w:pPr>
      <w:r>
        <w:rPr>
          <w:rFonts w:eastAsia="Times New Roman" w:cs="Times New Roman"/>
          <w:b/>
          <w:bCs/>
          <w:szCs w:val="28"/>
          <w:lang w:eastAsia="ru-RU"/>
        </w:rPr>
        <w:t>при поступлении</w:t>
      </w:r>
    </w:p>
    <w:p w:rsidR="00161799" w:rsidRDefault="00BB2BD8" w:rsidP="00056F59">
      <w:pPr>
        <w:jc w:val="center"/>
        <w:rPr>
          <w:b/>
        </w:rPr>
      </w:pPr>
      <w:r w:rsidRPr="00164995">
        <w:rPr>
          <w:b/>
        </w:rPr>
        <w:t>НА Х</w:t>
      </w:r>
      <w:r w:rsidR="00056F59">
        <w:rPr>
          <w:b/>
        </w:rPr>
        <w:t>УДОЖЕСТВЕННОЕ ОТДЕЛЕНИЕ</w:t>
      </w:r>
      <w:r w:rsidR="00164995" w:rsidRPr="00164995">
        <w:rPr>
          <w:b/>
        </w:rPr>
        <w:t xml:space="preserve"> </w:t>
      </w:r>
    </w:p>
    <w:p w:rsidR="00164995" w:rsidRPr="00164995" w:rsidRDefault="00164995" w:rsidP="00056F59">
      <w:pPr>
        <w:jc w:val="center"/>
        <w:rPr>
          <w:b/>
        </w:rPr>
      </w:pPr>
      <w:r w:rsidRPr="00164995">
        <w:rPr>
          <w:b/>
        </w:rPr>
        <w:t>МБУДО «</w:t>
      </w:r>
      <w:r w:rsidR="00056F59">
        <w:rPr>
          <w:b/>
        </w:rPr>
        <w:t>ДШИ им.Р.В.</w:t>
      </w:r>
      <w:r w:rsidRPr="00164995">
        <w:rPr>
          <w:b/>
        </w:rPr>
        <w:t xml:space="preserve"> СЕРДЮКА»</w:t>
      </w:r>
    </w:p>
    <w:p w:rsidR="006B76D6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Cs/>
          <w:szCs w:val="28"/>
          <w:lang w:eastAsia="ru-RU"/>
        </w:rPr>
      </w:pPr>
      <w:r w:rsidRPr="00451514">
        <w:rPr>
          <w:rFonts w:eastAsia="Times New Roman" w:cs="Times New Roman"/>
          <w:bCs/>
          <w:szCs w:val="28"/>
          <w:lang w:eastAsia="ru-RU"/>
        </w:rPr>
        <w:t>для поступающих в 1 класс</w:t>
      </w:r>
      <w:r w:rsidR="000E27F6" w:rsidRPr="000E27F6">
        <w:rPr>
          <w:rFonts w:eastAsia="Times New Roman" w:cs="Times New Roman"/>
          <w:bCs/>
          <w:szCs w:val="28"/>
          <w:lang w:eastAsia="ru-RU"/>
        </w:rPr>
        <w:t xml:space="preserve"> по дополнительной предпрофессиональной программе в области изобразительного искусства «Живопись»</w:t>
      </w:r>
    </w:p>
    <w:p w:rsidR="00164995" w:rsidRDefault="00161799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(</w:t>
      </w:r>
      <w:r w:rsidR="000E27F6">
        <w:rPr>
          <w:rFonts w:eastAsia="Times New Roman" w:cs="Times New Roman"/>
          <w:bCs/>
          <w:szCs w:val="28"/>
          <w:lang w:eastAsia="ru-RU"/>
        </w:rPr>
        <w:t>возраст приема 11-12 лет</w:t>
      </w:r>
      <w:r w:rsidR="000E27F6" w:rsidRPr="000E27F6">
        <w:rPr>
          <w:rFonts w:eastAsia="Times New Roman" w:cs="Times New Roman"/>
          <w:bCs/>
          <w:szCs w:val="28"/>
          <w:lang w:eastAsia="ru-RU"/>
        </w:rPr>
        <w:t>)</w:t>
      </w:r>
    </w:p>
    <w:p w:rsidR="00EB2092" w:rsidRPr="00451514" w:rsidRDefault="00EB2092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1</w:t>
      </w:r>
      <w:r w:rsidRPr="00451514">
        <w:rPr>
          <w:rFonts w:eastAsia="Times New Roman" w:cs="Times New Roman"/>
          <w:szCs w:val="28"/>
          <w:lang w:eastAsia="ru-RU"/>
        </w:rPr>
        <w:t xml:space="preserve">. Отбор </w:t>
      </w:r>
      <w:r w:rsidR="00361ADF">
        <w:rPr>
          <w:rFonts w:eastAsia="Times New Roman" w:cs="Times New Roman"/>
          <w:szCs w:val="28"/>
          <w:lang w:eastAsia="ru-RU"/>
        </w:rPr>
        <w:t>детей</w:t>
      </w:r>
      <w:r w:rsidRPr="00451514">
        <w:rPr>
          <w:rFonts w:eastAsia="Times New Roman" w:cs="Times New Roman"/>
          <w:szCs w:val="28"/>
          <w:lang w:eastAsia="ru-RU"/>
        </w:rPr>
        <w:t xml:space="preserve"> производится </w:t>
      </w:r>
      <w:r w:rsidR="00EB2092">
        <w:rPr>
          <w:rFonts w:eastAsia="Times New Roman" w:cs="Times New Roman"/>
          <w:szCs w:val="28"/>
          <w:lang w:eastAsia="ru-RU"/>
        </w:rPr>
        <w:t>в первой декаде июня месяца по учебным предметам «</w:t>
      </w:r>
      <w:r w:rsidR="009D43F3">
        <w:rPr>
          <w:rFonts w:eastAsia="Times New Roman" w:cs="Times New Roman"/>
          <w:szCs w:val="28"/>
          <w:lang w:eastAsia="ru-RU"/>
        </w:rPr>
        <w:t>Ж</w:t>
      </w:r>
      <w:r w:rsidR="00EB2092">
        <w:rPr>
          <w:rFonts w:eastAsia="Times New Roman" w:cs="Times New Roman"/>
          <w:szCs w:val="28"/>
          <w:lang w:eastAsia="ru-RU"/>
        </w:rPr>
        <w:t>ивопись» и «</w:t>
      </w:r>
      <w:r w:rsidR="009D43F3">
        <w:rPr>
          <w:rFonts w:eastAsia="Times New Roman" w:cs="Times New Roman"/>
          <w:szCs w:val="28"/>
          <w:lang w:eastAsia="ru-RU"/>
        </w:rPr>
        <w:t>К</w:t>
      </w:r>
      <w:r w:rsidR="00EB2092">
        <w:rPr>
          <w:rFonts w:eastAsia="Times New Roman" w:cs="Times New Roman"/>
          <w:szCs w:val="28"/>
          <w:lang w:eastAsia="ru-RU"/>
        </w:rPr>
        <w:t>омпозиция</w:t>
      </w:r>
      <w:r w:rsidR="009D43F3">
        <w:rPr>
          <w:rFonts w:eastAsia="Times New Roman" w:cs="Times New Roman"/>
          <w:szCs w:val="28"/>
          <w:lang w:eastAsia="ru-RU"/>
        </w:rPr>
        <w:t xml:space="preserve"> станковая»</w:t>
      </w:r>
      <w:r w:rsidR="00EB2092">
        <w:rPr>
          <w:rFonts w:eastAsia="Times New Roman" w:cs="Times New Roman"/>
          <w:szCs w:val="28"/>
          <w:lang w:eastAsia="ru-RU"/>
        </w:rPr>
        <w:t xml:space="preserve"> </w:t>
      </w:r>
      <w:r w:rsidRPr="00451514">
        <w:rPr>
          <w:rFonts w:eastAsia="Times New Roman" w:cs="Times New Roman"/>
          <w:szCs w:val="28"/>
          <w:lang w:eastAsia="ru-RU"/>
        </w:rPr>
        <w:t>на основании следующих критериев к изображению и системы оценок, гарантирующих зачисление в Школу детей, обладающими творческими способностями в области изобразительного искусства:</w:t>
      </w:r>
    </w:p>
    <w:p w:rsidR="00B54BDB" w:rsidRDefault="00164995" w:rsidP="00AB53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szCs w:val="28"/>
          <w:u w:val="single"/>
          <w:lang w:eastAsia="ru-RU"/>
        </w:rPr>
        <w:t>критерии к изображению</w:t>
      </w:r>
      <w:r w:rsidR="00B54BDB">
        <w:rPr>
          <w:rFonts w:eastAsia="Times New Roman" w:cs="Times New Roman"/>
          <w:szCs w:val="28"/>
          <w:u w:val="single"/>
          <w:lang w:eastAsia="ru-RU"/>
        </w:rPr>
        <w:t xml:space="preserve"> по учебному предмету </w:t>
      </w:r>
      <w:r w:rsidR="00361ADF">
        <w:rPr>
          <w:rFonts w:eastAsia="Times New Roman" w:cs="Times New Roman"/>
          <w:szCs w:val="28"/>
          <w:u w:val="single"/>
          <w:lang w:eastAsia="ru-RU"/>
        </w:rPr>
        <w:t>«Ж</w:t>
      </w:r>
      <w:r w:rsidR="00B54BDB">
        <w:rPr>
          <w:rFonts w:eastAsia="Times New Roman" w:cs="Times New Roman"/>
          <w:szCs w:val="28"/>
          <w:u w:val="single"/>
          <w:lang w:eastAsia="ru-RU"/>
        </w:rPr>
        <w:t>ивопись</w:t>
      </w:r>
      <w:r w:rsidR="00361ADF">
        <w:rPr>
          <w:rFonts w:eastAsia="Times New Roman" w:cs="Times New Roman"/>
          <w:szCs w:val="28"/>
          <w:u w:val="single"/>
          <w:lang w:eastAsia="ru-RU"/>
        </w:rPr>
        <w:t>»</w:t>
      </w:r>
      <w:r w:rsidRPr="00451514">
        <w:rPr>
          <w:rFonts w:eastAsia="Times New Roman" w:cs="Times New Roman"/>
          <w:szCs w:val="28"/>
          <w:lang w:eastAsia="ru-RU"/>
        </w:rPr>
        <w:t>: компоновка в листе, передача пропорций, по</w:t>
      </w:r>
      <w:r w:rsidR="00CF4EAC" w:rsidRPr="00235773">
        <w:rPr>
          <w:rFonts w:eastAsia="Times New Roman" w:cs="Times New Roman"/>
          <w:szCs w:val="28"/>
          <w:lang w:eastAsia="ru-RU"/>
        </w:rPr>
        <w:t>строение формы</w:t>
      </w:r>
      <w:r w:rsidR="00B54BDB">
        <w:rPr>
          <w:rFonts w:eastAsia="Times New Roman" w:cs="Times New Roman"/>
          <w:szCs w:val="28"/>
          <w:lang w:eastAsia="ru-RU"/>
        </w:rPr>
        <w:t>, цветотональное решение</w:t>
      </w:r>
      <w:r w:rsidR="00A14F5F">
        <w:rPr>
          <w:rFonts w:eastAsia="Times New Roman" w:cs="Times New Roman"/>
          <w:szCs w:val="28"/>
          <w:lang w:eastAsia="ru-RU"/>
        </w:rPr>
        <w:t>.</w:t>
      </w:r>
    </w:p>
    <w:p w:rsidR="00235773" w:rsidRPr="00A213D9" w:rsidRDefault="00164995" w:rsidP="00A2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szCs w:val="28"/>
          <w:lang w:eastAsia="ru-RU"/>
        </w:rPr>
        <w:t xml:space="preserve"> </w:t>
      </w:r>
      <w:r w:rsidR="00B54BDB" w:rsidRPr="00451514">
        <w:rPr>
          <w:rFonts w:eastAsia="Times New Roman" w:cs="Times New Roman"/>
          <w:szCs w:val="28"/>
          <w:u w:val="single"/>
          <w:lang w:eastAsia="ru-RU"/>
        </w:rPr>
        <w:t>критерии к изображению</w:t>
      </w:r>
      <w:r w:rsidR="00B54BDB" w:rsidRPr="00A213D9">
        <w:rPr>
          <w:rFonts w:eastAsia="Times New Roman" w:cs="Times New Roman"/>
          <w:szCs w:val="28"/>
          <w:u w:val="single"/>
          <w:lang w:eastAsia="ru-RU"/>
        </w:rPr>
        <w:t xml:space="preserve"> по учебному предмету </w:t>
      </w:r>
      <w:r w:rsidR="00A14F5F">
        <w:rPr>
          <w:rFonts w:eastAsia="Times New Roman" w:cs="Times New Roman"/>
          <w:szCs w:val="28"/>
          <w:u w:val="single"/>
          <w:lang w:eastAsia="ru-RU"/>
        </w:rPr>
        <w:t>«К</w:t>
      </w:r>
      <w:r w:rsidR="00B54BDB" w:rsidRPr="00A213D9">
        <w:rPr>
          <w:rFonts w:eastAsia="Times New Roman" w:cs="Times New Roman"/>
          <w:szCs w:val="28"/>
          <w:u w:val="single"/>
          <w:lang w:eastAsia="ru-RU"/>
        </w:rPr>
        <w:t>омпозиция</w:t>
      </w:r>
      <w:r w:rsidR="00A14F5F">
        <w:rPr>
          <w:rFonts w:eastAsia="Times New Roman" w:cs="Times New Roman"/>
          <w:szCs w:val="28"/>
          <w:u w:val="single"/>
          <w:lang w:eastAsia="ru-RU"/>
        </w:rPr>
        <w:t xml:space="preserve"> станковая»</w:t>
      </w:r>
      <w:r w:rsidR="00B54BDB" w:rsidRPr="00451514">
        <w:rPr>
          <w:rFonts w:eastAsia="Times New Roman" w:cs="Times New Roman"/>
          <w:szCs w:val="28"/>
          <w:lang w:eastAsia="ru-RU"/>
        </w:rPr>
        <w:t xml:space="preserve">: компоновка в листе, </w:t>
      </w:r>
      <w:r w:rsidR="00404A06" w:rsidRPr="00A213D9">
        <w:rPr>
          <w:rFonts w:eastAsia="Times New Roman" w:cs="Times New Roman"/>
          <w:szCs w:val="28"/>
          <w:lang w:eastAsia="ru-RU"/>
        </w:rPr>
        <w:t>ф</w:t>
      </w:r>
      <w:r w:rsidR="00404A06" w:rsidRPr="00451514">
        <w:rPr>
          <w:rFonts w:eastAsia="Times New Roman" w:cs="Times New Roman"/>
          <w:szCs w:val="28"/>
          <w:lang w:eastAsia="ru-RU"/>
        </w:rPr>
        <w:t>антазия / создание художественного образа в композиции станковой</w:t>
      </w:r>
      <w:r w:rsidR="00A213D9">
        <w:rPr>
          <w:rFonts w:eastAsia="Times New Roman" w:cs="Times New Roman"/>
          <w:szCs w:val="28"/>
          <w:lang w:eastAsia="ru-RU"/>
        </w:rPr>
        <w:t xml:space="preserve"> посредством цвета и композиции.</w:t>
      </w:r>
    </w:p>
    <w:p w:rsidR="00164995" w:rsidRPr="00451514" w:rsidRDefault="00CB47B0" w:rsidP="00AB53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. п</w:t>
      </w:r>
      <w:r w:rsidR="00164995" w:rsidRPr="00451514">
        <w:rPr>
          <w:rFonts w:eastAsia="Times New Roman" w:cs="Times New Roman"/>
          <w:szCs w:val="28"/>
          <w:lang w:eastAsia="ru-RU"/>
        </w:rPr>
        <w:t xml:space="preserve">о итогам проведения отбора детям выставляется оценка, которая предполагает пятибалльную шкалу «отлично </w:t>
      </w:r>
      <w:r w:rsidR="002C3689">
        <w:rPr>
          <w:rFonts w:eastAsia="Times New Roman" w:cs="Times New Roman"/>
          <w:szCs w:val="28"/>
          <w:lang w:eastAsia="ru-RU"/>
        </w:rPr>
        <w:t>(5)», «хорошо</w:t>
      </w:r>
      <w:r w:rsidR="00164995" w:rsidRPr="00451514">
        <w:rPr>
          <w:rFonts w:eastAsia="Times New Roman" w:cs="Times New Roman"/>
          <w:szCs w:val="28"/>
          <w:lang w:eastAsia="ru-RU"/>
        </w:rPr>
        <w:t xml:space="preserve"> </w:t>
      </w:r>
      <w:r w:rsidR="002C3689">
        <w:rPr>
          <w:rFonts w:eastAsia="Times New Roman" w:cs="Times New Roman"/>
          <w:szCs w:val="28"/>
          <w:lang w:eastAsia="ru-RU"/>
        </w:rPr>
        <w:t xml:space="preserve">(4)», «удовлетворительно </w:t>
      </w:r>
      <w:r w:rsidR="00A213D9">
        <w:rPr>
          <w:rFonts w:eastAsia="Times New Roman" w:cs="Times New Roman"/>
          <w:szCs w:val="28"/>
          <w:lang w:eastAsia="ru-RU"/>
        </w:rPr>
        <w:t>(</w:t>
      </w:r>
      <w:r w:rsidR="002C3689">
        <w:rPr>
          <w:rFonts w:eastAsia="Times New Roman" w:cs="Times New Roman"/>
          <w:szCs w:val="28"/>
          <w:lang w:eastAsia="ru-RU"/>
        </w:rPr>
        <w:t>3)</w:t>
      </w:r>
      <w:r w:rsidR="00164995" w:rsidRPr="00451514">
        <w:rPr>
          <w:rFonts w:eastAsia="Times New Roman" w:cs="Times New Roman"/>
          <w:szCs w:val="28"/>
          <w:lang w:eastAsia="ru-RU"/>
        </w:rPr>
        <w:t>» или «неудовлетворительно (2)».</w:t>
      </w:r>
      <w:r w:rsidR="00A14F5F">
        <w:rPr>
          <w:rFonts w:eastAsia="Times New Roman" w:cs="Times New Roman"/>
          <w:szCs w:val="28"/>
          <w:lang w:eastAsia="ru-RU"/>
        </w:rPr>
        <w:t xml:space="preserve"> </w:t>
      </w:r>
    </w:p>
    <w:p w:rsidR="00D12269" w:rsidRPr="00451514" w:rsidRDefault="00D12269" w:rsidP="00D122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Оценка выводится как средний балл из оценок всех членов приемной комиссии.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szCs w:val="28"/>
          <w:lang w:eastAsia="ru-RU"/>
        </w:rPr>
        <w:t>Суммарное количество полученных оценок соответствует общей оценке и количеству набранных при отборе баллов. Максимально возможное количество б</w:t>
      </w:r>
      <w:r w:rsidR="00361ADF">
        <w:rPr>
          <w:rFonts w:eastAsia="Times New Roman" w:cs="Times New Roman"/>
          <w:szCs w:val="28"/>
          <w:lang w:eastAsia="ru-RU"/>
        </w:rPr>
        <w:t>аллов при отборе соответствует 10 (десять</w:t>
      </w:r>
      <w:r w:rsidRPr="00451514">
        <w:rPr>
          <w:rFonts w:eastAsia="Times New Roman" w:cs="Times New Roman"/>
          <w:szCs w:val="28"/>
          <w:lang w:eastAsia="ru-RU"/>
        </w:rPr>
        <w:t>).</w:t>
      </w:r>
    </w:p>
    <w:p w:rsidR="00E947F3" w:rsidRDefault="00E947F3" w:rsidP="00164995">
      <w:pPr>
        <w:shd w:val="clear" w:color="auto" w:fill="FFFFFF"/>
        <w:spacing w:before="120" w:after="120" w:line="240" w:lineRule="auto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p w:rsidR="00E947F3" w:rsidRDefault="00E947F3" w:rsidP="00164995">
      <w:pPr>
        <w:shd w:val="clear" w:color="auto" w:fill="FFFFFF"/>
        <w:spacing w:before="120" w:after="120" w:line="240" w:lineRule="auto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2</w:t>
      </w:r>
      <w:r w:rsidRPr="00451514">
        <w:rPr>
          <w:rFonts w:eastAsia="Times New Roman" w:cs="Times New Roman"/>
          <w:szCs w:val="28"/>
          <w:lang w:eastAsia="ru-RU"/>
        </w:rPr>
        <w:t>. Вст</w:t>
      </w:r>
      <w:r w:rsidR="0096475F">
        <w:rPr>
          <w:rFonts w:eastAsia="Times New Roman" w:cs="Times New Roman"/>
          <w:szCs w:val="28"/>
          <w:lang w:eastAsia="ru-RU"/>
        </w:rPr>
        <w:t>упительные испытания по</w:t>
      </w:r>
      <w:r w:rsidRPr="00451514">
        <w:rPr>
          <w:rFonts w:eastAsia="Times New Roman" w:cs="Times New Roman"/>
          <w:szCs w:val="28"/>
          <w:lang w:eastAsia="ru-RU"/>
        </w:rPr>
        <w:t xml:space="preserve"> живописи и станковой </w:t>
      </w:r>
      <w:r w:rsidR="0096475F">
        <w:rPr>
          <w:rFonts w:eastAsia="Times New Roman" w:cs="Times New Roman"/>
          <w:szCs w:val="28"/>
          <w:lang w:eastAsia="ru-RU"/>
        </w:rPr>
        <w:t>композиции, проводятся течении 2</w:t>
      </w:r>
      <w:r w:rsidRPr="00451514">
        <w:rPr>
          <w:rFonts w:eastAsia="Times New Roman" w:cs="Times New Roman"/>
          <w:szCs w:val="28"/>
          <w:lang w:eastAsia="ru-RU"/>
        </w:rPr>
        <w:t>-х дней.</w:t>
      </w:r>
    </w:p>
    <w:p w:rsidR="00164995" w:rsidRPr="00451514" w:rsidRDefault="00AC08E8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1-</w:t>
      </w:r>
      <w:r w:rsidR="00164995" w:rsidRPr="00451514">
        <w:rPr>
          <w:rFonts w:eastAsia="Times New Roman" w:cs="Times New Roman"/>
          <w:b/>
          <w:bCs/>
          <w:sz w:val="24"/>
          <w:szCs w:val="24"/>
          <w:lang w:eastAsia="ru-RU"/>
        </w:rPr>
        <w:t>Й ДЕНЬ ИСПЫТАНИЙ</w:t>
      </w:r>
      <w:r w:rsidR="00164995" w:rsidRPr="00451514">
        <w:rPr>
          <w:rFonts w:eastAsia="Times New Roman" w:cs="Times New Roman"/>
          <w:b/>
          <w:bCs/>
          <w:szCs w:val="28"/>
          <w:lang w:eastAsia="ru-RU"/>
        </w:rPr>
        <w:t> </w:t>
      </w:r>
      <w:r w:rsidR="00164995" w:rsidRPr="00451514">
        <w:rPr>
          <w:rFonts w:eastAsia="Times New Roman" w:cs="Times New Roman"/>
          <w:b/>
          <w:bCs/>
          <w:sz w:val="30"/>
          <w:szCs w:val="30"/>
          <w:lang w:eastAsia="ru-RU"/>
        </w:rPr>
        <w:t>- ЖИВОПИСЬ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Тема:</w:t>
      </w:r>
      <w:r w:rsidRPr="00451514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451514">
        <w:rPr>
          <w:rFonts w:eastAsia="Times New Roman" w:cs="Times New Roman"/>
          <w:szCs w:val="28"/>
          <w:lang w:eastAsia="ru-RU"/>
        </w:rPr>
        <w:t>натюрморт с натуры из двух предметов быта, простых по форме, локальных по цвету и ясных по тону.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Цель:</w:t>
      </w:r>
      <w:r w:rsidRPr="00451514">
        <w:rPr>
          <w:rFonts w:eastAsia="Times New Roman" w:cs="Times New Roman"/>
          <w:szCs w:val="28"/>
          <w:lang w:eastAsia="ru-RU"/>
        </w:rPr>
        <w:t> выявление одаренных и способных детей, определение уровня подготовки поступающих в школу.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lastRenderedPageBreak/>
        <w:t>Задачи:</w:t>
      </w:r>
      <w:r w:rsidRPr="00451514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451514">
        <w:rPr>
          <w:rFonts w:eastAsia="Times New Roman" w:cs="Times New Roman"/>
          <w:szCs w:val="28"/>
          <w:lang w:eastAsia="ru-RU"/>
        </w:rPr>
        <w:t>решение композиции в листе. Определение пропорций предметов и передача их формы. Взаимное положение предмето</w:t>
      </w:r>
      <w:r w:rsidR="00FB58D3">
        <w:rPr>
          <w:rFonts w:eastAsia="Times New Roman" w:cs="Times New Roman"/>
          <w:szCs w:val="28"/>
          <w:lang w:eastAsia="ru-RU"/>
        </w:rPr>
        <w:t>в. Разбор цветотональных отношений.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Материал: </w:t>
      </w:r>
      <w:r w:rsidRPr="00451514">
        <w:rPr>
          <w:rFonts w:eastAsia="Times New Roman" w:cs="Times New Roman"/>
          <w:szCs w:val="28"/>
          <w:lang w:eastAsia="ru-RU"/>
        </w:rPr>
        <w:t>графитный карандаш, бумага</w:t>
      </w:r>
      <w:r w:rsidR="00764ADB">
        <w:rPr>
          <w:rFonts w:eastAsia="Times New Roman" w:cs="Times New Roman"/>
          <w:szCs w:val="28"/>
          <w:lang w:eastAsia="ru-RU"/>
        </w:rPr>
        <w:t xml:space="preserve"> альбомная (плотная)</w:t>
      </w:r>
      <w:r w:rsidR="005411F3">
        <w:rPr>
          <w:rFonts w:eastAsia="Times New Roman" w:cs="Times New Roman"/>
          <w:szCs w:val="28"/>
          <w:lang w:eastAsia="ru-RU"/>
        </w:rPr>
        <w:t xml:space="preserve"> </w:t>
      </w:r>
      <w:r w:rsidRPr="00451514">
        <w:rPr>
          <w:rFonts w:eastAsia="Times New Roman" w:cs="Times New Roman"/>
          <w:szCs w:val="28"/>
          <w:lang w:eastAsia="ru-RU"/>
        </w:rPr>
        <w:t>формат А</w:t>
      </w:r>
      <w:r w:rsidR="005411F3">
        <w:rPr>
          <w:rFonts w:eastAsia="Times New Roman" w:cs="Times New Roman"/>
          <w:szCs w:val="28"/>
          <w:lang w:eastAsia="ru-RU"/>
        </w:rPr>
        <w:t>-4</w:t>
      </w:r>
      <w:r w:rsidRPr="00451514">
        <w:rPr>
          <w:rFonts w:eastAsia="Times New Roman" w:cs="Times New Roman"/>
          <w:szCs w:val="28"/>
          <w:lang w:eastAsia="ru-RU"/>
        </w:rPr>
        <w:t>, ластик, м</w:t>
      </w:r>
      <w:r w:rsidR="00A81BEC">
        <w:rPr>
          <w:rFonts w:eastAsia="Times New Roman" w:cs="Times New Roman"/>
          <w:szCs w:val="28"/>
          <w:lang w:eastAsia="ru-RU"/>
        </w:rPr>
        <w:t>аля</w:t>
      </w:r>
      <w:r w:rsidR="00764ADB">
        <w:rPr>
          <w:rFonts w:eastAsia="Times New Roman" w:cs="Times New Roman"/>
          <w:szCs w:val="28"/>
          <w:lang w:eastAsia="ru-RU"/>
        </w:rPr>
        <w:t xml:space="preserve">рная лента, </w:t>
      </w:r>
      <w:r w:rsidRPr="00451514">
        <w:rPr>
          <w:rFonts w:eastAsia="Times New Roman" w:cs="Times New Roman"/>
          <w:szCs w:val="28"/>
          <w:lang w:eastAsia="ru-RU"/>
        </w:rPr>
        <w:t xml:space="preserve"> кисти, акварель или гуашь.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Срок выполнения:</w:t>
      </w:r>
      <w:r w:rsidRPr="00451514">
        <w:rPr>
          <w:rFonts w:eastAsia="Times New Roman" w:cs="Times New Roman"/>
          <w:sz w:val="24"/>
          <w:szCs w:val="24"/>
          <w:lang w:eastAsia="ru-RU"/>
        </w:rPr>
        <w:t> </w:t>
      </w:r>
      <w:r w:rsidRPr="00451514">
        <w:rPr>
          <w:rFonts w:eastAsia="Times New Roman" w:cs="Times New Roman"/>
          <w:szCs w:val="28"/>
          <w:lang w:eastAsia="ru-RU"/>
        </w:rPr>
        <w:t>3 академических часа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Критерии оценки работ:</w:t>
      </w:r>
    </w:p>
    <w:p w:rsidR="00164995" w:rsidRPr="00451514" w:rsidRDefault="006D1766" w:rsidP="001649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умение за</w:t>
      </w:r>
      <w:r w:rsidR="00164995" w:rsidRPr="00451514">
        <w:rPr>
          <w:rFonts w:eastAsia="Times New Roman" w:cs="Times New Roman"/>
          <w:szCs w:val="28"/>
          <w:lang w:eastAsia="ru-RU"/>
        </w:rPr>
        <w:t>компоновать предметы на листе;</w:t>
      </w:r>
    </w:p>
    <w:p w:rsidR="00164995" w:rsidRPr="00451514" w:rsidRDefault="00164995" w:rsidP="001649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szCs w:val="28"/>
          <w:lang w:eastAsia="ru-RU"/>
        </w:rPr>
        <w:t>грамотное построение: передать пропорции, характер, форму предметов;</w:t>
      </w:r>
    </w:p>
    <w:p w:rsidR="00164995" w:rsidRPr="00451514" w:rsidRDefault="00164995" w:rsidP="001649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szCs w:val="28"/>
          <w:lang w:eastAsia="ru-RU"/>
        </w:rPr>
        <w:t>умение    видеть         и        передать     цветотональные       отношения в        условиях пространственно-воздушной среды;</w:t>
      </w:r>
    </w:p>
    <w:p w:rsidR="00164995" w:rsidRDefault="00164995" w:rsidP="001649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szCs w:val="28"/>
          <w:lang w:eastAsia="ru-RU"/>
        </w:rPr>
        <w:t>навыки последовател</w:t>
      </w:r>
      <w:r w:rsidR="003D06D7">
        <w:rPr>
          <w:rFonts w:eastAsia="Times New Roman" w:cs="Times New Roman"/>
          <w:szCs w:val="28"/>
          <w:lang w:eastAsia="ru-RU"/>
        </w:rPr>
        <w:t xml:space="preserve">ьного ведения живописной работы, соответствующие уровню </w:t>
      </w:r>
      <w:r w:rsidRPr="00451514">
        <w:rPr>
          <w:rFonts w:eastAsia="Times New Roman" w:cs="Times New Roman"/>
          <w:szCs w:val="28"/>
          <w:lang w:eastAsia="ru-RU"/>
        </w:rPr>
        <w:t xml:space="preserve">развития ребенка </w:t>
      </w:r>
      <w:r w:rsidR="003D06D7">
        <w:rPr>
          <w:rFonts w:eastAsia="Times New Roman" w:cs="Times New Roman"/>
          <w:szCs w:val="28"/>
          <w:lang w:eastAsia="ru-RU"/>
        </w:rPr>
        <w:t xml:space="preserve">и </w:t>
      </w:r>
      <w:r w:rsidRPr="00451514">
        <w:rPr>
          <w:rFonts w:eastAsia="Times New Roman" w:cs="Times New Roman"/>
          <w:szCs w:val="28"/>
          <w:lang w:eastAsia="ru-RU"/>
        </w:rPr>
        <w:t>его возрасту. </w:t>
      </w:r>
    </w:p>
    <w:p w:rsidR="00E947F3" w:rsidRPr="00451514" w:rsidRDefault="00E947F3" w:rsidP="00FB58D3">
      <w:p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</w:p>
    <w:p w:rsidR="00164995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ПРИМЕРЫ ПОСТАНОВОК</w:t>
      </w:r>
    </w:p>
    <w:p w:rsidR="00E947F3" w:rsidRPr="00451514" w:rsidRDefault="00E947F3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</w:t>
      </w: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04A68C36" wp14:editId="045DA539">
            <wp:extent cx="1602105" cy="2194560"/>
            <wp:effectExtent l="0" t="0" r="0" b="0"/>
            <wp:docPr id="7" name="Рисунок 7" descr="https://dhsh2.smr.muzkult.ru/media/2020/05/12/12558688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hsh2.smr.muzkult.ru/media/2020/05/12/1255868801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 </w:t>
      </w: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179838A0" wp14:editId="45C11F73">
            <wp:extent cx="2655570" cy="2194560"/>
            <wp:effectExtent l="0" t="0" r="0" b="0"/>
            <wp:docPr id="8" name="Рисунок 8" descr="https://dhsh2.smr.muzkult.ru/media/2020/05/12/125587019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hsh2.smr.muzkult.ru/media/2020/05/12/1255870192/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sz w:val="24"/>
          <w:szCs w:val="24"/>
          <w:lang w:eastAsia="ru-RU"/>
        </w:rPr>
        <w:t>  </w:t>
      </w:r>
      <w:r w:rsidRPr="00451514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E06A01" wp14:editId="684F5911">
            <wp:extent cx="1375410" cy="2194560"/>
            <wp:effectExtent l="0" t="0" r="0" b="0"/>
            <wp:docPr id="9" name="Рисунок 9" descr="https://dhsh2.smr.muzkult.ru/media/2020/05/12/125587041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hsh2.smr.muzkult.ru/media/2020/05/12/1255870416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</w:t>
      </w:r>
    </w:p>
    <w:p w:rsidR="00E947F3" w:rsidRDefault="00E947F3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E947F3" w:rsidRDefault="00E947F3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3D06D7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3D06D7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3D06D7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3D06D7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3D06D7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E947F3" w:rsidRDefault="00E947F3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E947F3" w:rsidRDefault="00E947F3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ПРИМЕРЫ ЭКЗАМЕНАЦИОННЫХ РАБОТ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(ГУАШЬ</w:t>
      </w:r>
      <w:r w:rsidR="00A42086">
        <w:rPr>
          <w:rFonts w:eastAsia="Times New Roman" w:cs="Times New Roman"/>
          <w:b/>
          <w:bCs/>
          <w:sz w:val="27"/>
          <w:szCs w:val="27"/>
          <w:lang w:eastAsia="ru-RU"/>
        </w:rPr>
        <w:t>, АКВАРЕЛЬ НА ВЫБОР</w:t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)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4718BD90" wp14:editId="1B2D15BB">
            <wp:extent cx="1675130" cy="2377440"/>
            <wp:effectExtent l="0" t="0" r="1270" b="3810"/>
            <wp:docPr id="10" name="Рисунок 10" descr="https://dhsh2.smr.muzkult.ru/media/2020/05/12/1255869907/3.Zakirova_Nailya_11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hsh2.smr.muzkult.ru/media/2020/05/12/1255869907/3.Zakirova_Nailya_11l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  </w:t>
      </w: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2BA7674C" wp14:editId="5032A992">
            <wp:extent cx="1675130" cy="2377440"/>
            <wp:effectExtent l="0" t="0" r="1270" b="3810"/>
            <wp:docPr id="11" name="Рисунок 11" descr="https://dhsh2.smr.muzkult.ru/media/2020/05/12/1255869500/1.Kedrova_Anna_11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hsh2.smr.muzkult.ru/media/2020/05/12/1255869500/1.Kedrova_Anna_11l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  </w:t>
      </w: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42A03382" wp14:editId="16E4EA88">
            <wp:extent cx="1668145" cy="2377440"/>
            <wp:effectExtent l="0" t="0" r="8255" b="3810"/>
            <wp:docPr id="12" name="Рисунок 12" descr="https://dhsh2.smr.muzkult.ru/media/2020/05/12/1255869948/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hsh2.smr.muzkult.ru/media/2020/05/12/1255869948/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(АКВАРЕЛЬ)</w:t>
      </w:r>
    </w:p>
    <w:p w:rsidR="00164995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670610E3" wp14:editId="6EC2B81E">
            <wp:extent cx="1558290" cy="2194560"/>
            <wp:effectExtent l="0" t="0" r="3810" b="0"/>
            <wp:docPr id="13" name="Рисунок 13" descr="https://dhsh2.smr.muzkult.ru/media/2020/05/12/1255869839/Pastuxova_Kseniya_12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hsh2.smr.muzkult.ru/media/2020/05/12/1255869839/Pastuxova_Kseniya_12le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 </w:t>
      </w: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3F1E4711" wp14:editId="07992DDF">
            <wp:extent cx="3057525" cy="2194560"/>
            <wp:effectExtent l="0" t="0" r="9525" b="0"/>
            <wp:docPr id="14" name="Рисунок 14" descr="https://dhsh2.smr.muzkult.ru/media/2020/05/12/1255869760/Shumilova_Liliya_10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hsh2.smr.muzkult.ru/media/2020/05/12/1255869760/Shumilova_Liliya_10le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 </w:t>
      </w: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1A817D8F" wp14:editId="74BA9D9B">
            <wp:extent cx="1543685" cy="2194560"/>
            <wp:effectExtent l="0" t="0" r="0" b="0"/>
            <wp:docPr id="15" name="Рисунок 15" descr="https://dhsh2.smr.muzkult.ru/media/2020/05/12/1255869857/Nujkina_Viktoriya11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hsh2.smr.muzkult.ru/media/2020/05/12/1255869857/Nujkina_Viktoriya11le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</w:t>
      </w:r>
    </w:p>
    <w:p w:rsidR="003D06D7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3D06D7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3D06D7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3D06D7" w:rsidRPr="00451514" w:rsidRDefault="003D06D7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sz w:val="24"/>
          <w:szCs w:val="24"/>
          <w:lang w:eastAsia="ru-RU"/>
        </w:rPr>
        <w:t> </w:t>
      </w:r>
    </w:p>
    <w:p w:rsidR="00164995" w:rsidRPr="00451514" w:rsidRDefault="00AC08E8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="00164995" w:rsidRPr="00451514">
        <w:rPr>
          <w:rFonts w:eastAsia="Times New Roman" w:cs="Times New Roman"/>
          <w:b/>
          <w:bCs/>
          <w:sz w:val="24"/>
          <w:szCs w:val="24"/>
          <w:lang w:eastAsia="ru-RU"/>
        </w:rPr>
        <w:t>-ИЙ ДЕНЬ ИСПЫТАНИЙ</w:t>
      </w:r>
      <w:r w:rsidR="00164995" w:rsidRPr="00451514">
        <w:rPr>
          <w:rFonts w:eastAsia="Times New Roman" w:cs="Times New Roman"/>
          <w:b/>
          <w:bCs/>
          <w:szCs w:val="28"/>
          <w:lang w:eastAsia="ru-RU"/>
        </w:rPr>
        <w:t> </w:t>
      </w:r>
      <w:r w:rsidR="00164995" w:rsidRPr="00451514">
        <w:rPr>
          <w:rFonts w:eastAsia="Times New Roman" w:cs="Times New Roman"/>
          <w:b/>
          <w:bCs/>
          <w:sz w:val="30"/>
          <w:szCs w:val="30"/>
          <w:lang w:eastAsia="ru-RU"/>
        </w:rPr>
        <w:t>- КОМПОЗИЦИЯ СТАНКОВАЯ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Тема:</w:t>
      </w:r>
      <w:r w:rsidRPr="00451514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451514">
        <w:rPr>
          <w:rFonts w:eastAsia="Times New Roman" w:cs="Times New Roman"/>
          <w:szCs w:val="28"/>
          <w:lang w:eastAsia="ru-RU"/>
        </w:rPr>
        <w:t>композиционное задание. Рисование по памяти, представлению и воображению на заданную тему.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Цель:</w:t>
      </w:r>
      <w:r w:rsidRPr="00451514">
        <w:rPr>
          <w:rFonts w:eastAsia="Times New Roman" w:cs="Times New Roman"/>
          <w:sz w:val="24"/>
          <w:szCs w:val="24"/>
          <w:lang w:eastAsia="ru-RU"/>
        </w:rPr>
        <w:t> </w:t>
      </w:r>
      <w:r w:rsidRPr="00451514">
        <w:rPr>
          <w:rFonts w:eastAsia="Times New Roman" w:cs="Times New Roman"/>
          <w:szCs w:val="28"/>
          <w:lang w:eastAsia="ru-RU"/>
        </w:rPr>
        <w:t>выявление творческого потенциала детей, поступающих в школу.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Задачи:</w:t>
      </w:r>
      <w:r w:rsidRPr="00451514">
        <w:rPr>
          <w:rFonts w:eastAsia="Times New Roman" w:cs="Times New Roman"/>
          <w:szCs w:val="28"/>
          <w:lang w:eastAsia="ru-RU"/>
        </w:rPr>
        <w:t> раскрыть заданную тему. Передать действие героев, движение, характер. Создать выразительное</w:t>
      </w:r>
      <w:r w:rsidR="005411F3">
        <w:rPr>
          <w:rFonts w:eastAsia="Times New Roman" w:cs="Times New Roman"/>
          <w:szCs w:val="28"/>
          <w:lang w:eastAsia="ru-RU"/>
        </w:rPr>
        <w:t xml:space="preserve"> и гармоничное цветовое и </w:t>
      </w:r>
      <w:r w:rsidRPr="00451514">
        <w:rPr>
          <w:rFonts w:eastAsia="Times New Roman" w:cs="Times New Roman"/>
          <w:szCs w:val="28"/>
          <w:lang w:eastAsia="ru-RU"/>
        </w:rPr>
        <w:t xml:space="preserve"> композиционное решение</w:t>
      </w:r>
      <w:r w:rsidR="005411F3">
        <w:rPr>
          <w:rFonts w:eastAsia="Times New Roman" w:cs="Times New Roman"/>
          <w:szCs w:val="28"/>
          <w:lang w:eastAsia="ru-RU"/>
        </w:rPr>
        <w:t>.</w:t>
      </w:r>
    </w:p>
    <w:p w:rsidR="00764ADB" w:rsidRPr="00451514" w:rsidRDefault="00164995" w:rsidP="00764ADB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Материал:</w:t>
      </w:r>
      <w:r w:rsidRPr="00451514">
        <w:rPr>
          <w:rFonts w:eastAsia="Times New Roman" w:cs="Times New Roman"/>
          <w:sz w:val="24"/>
          <w:szCs w:val="24"/>
          <w:lang w:eastAsia="ru-RU"/>
        </w:rPr>
        <w:t> </w:t>
      </w:r>
      <w:r w:rsidR="00764ADB" w:rsidRPr="00451514">
        <w:rPr>
          <w:rFonts w:eastAsia="Times New Roman" w:cs="Times New Roman"/>
          <w:szCs w:val="28"/>
          <w:lang w:eastAsia="ru-RU"/>
        </w:rPr>
        <w:t>графитный карандаш, бумага</w:t>
      </w:r>
      <w:r w:rsidR="00764ADB">
        <w:rPr>
          <w:rFonts w:eastAsia="Times New Roman" w:cs="Times New Roman"/>
          <w:szCs w:val="28"/>
          <w:lang w:eastAsia="ru-RU"/>
        </w:rPr>
        <w:t xml:space="preserve"> альбомная (плотная) </w:t>
      </w:r>
      <w:r w:rsidR="00764ADB" w:rsidRPr="00451514">
        <w:rPr>
          <w:rFonts w:eastAsia="Times New Roman" w:cs="Times New Roman"/>
          <w:szCs w:val="28"/>
          <w:lang w:eastAsia="ru-RU"/>
        </w:rPr>
        <w:t>формат А</w:t>
      </w:r>
      <w:r w:rsidR="00764ADB">
        <w:rPr>
          <w:rFonts w:eastAsia="Times New Roman" w:cs="Times New Roman"/>
          <w:szCs w:val="28"/>
          <w:lang w:eastAsia="ru-RU"/>
        </w:rPr>
        <w:t>-4</w:t>
      </w:r>
      <w:r w:rsidR="00764ADB" w:rsidRPr="00451514">
        <w:rPr>
          <w:rFonts w:eastAsia="Times New Roman" w:cs="Times New Roman"/>
          <w:szCs w:val="28"/>
          <w:lang w:eastAsia="ru-RU"/>
        </w:rPr>
        <w:t>, ластик, м</w:t>
      </w:r>
      <w:r w:rsidR="00764ADB">
        <w:rPr>
          <w:rFonts w:eastAsia="Times New Roman" w:cs="Times New Roman"/>
          <w:szCs w:val="28"/>
          <w:lang w:eastAsia="ru-RU"/>
        </w:rPr>
        <w:t xml:space="preserve">алярная лента, </w:t>
      </w:r>
      <w:r w:rsidR="00764ADB" w:rsidRPr="00451514">
        <w:rPr>
          <w:rFonts w:eastAsia="Times New Roman" w:cs="Times New Roman"/>
          <w:szCs w:val="28"/>
          <w:lang w:eastAsia="ru-RU"/>
        </w:rPr>
        <w:t>кисти, акварель или гуашь.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Срок выполнения:</w:t>
      </w:r>
      <w:r w:rsidRPr="00451514">
        <w:rPr>
          <w:rFonts w:eastAsia="Times New Roman" w:cs="Times New Roman"/>
          <w:szCs w:val="28"/>
          <w:lang w:eastAsia="ru-RU"/>
        </w:rPr>
        <w:t> 3 академических часа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Критерии оценки работ:</w:t>
      </w:r>
    </w:p>
    <w:p w:rsidR="00164995" w:rsidRPr="00451514" w:rsidRDefault="00164995" w:rsidP="001649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szCs w:val="28"/>
          <w:lang w:eastAsia="ru-RU"/>
        </w:rPr>
        <w:t>полное раскрытие темы;</w:t>
      </w:r>
    </w:p>
    <w:p w:rsidR="00164995" w:rsidRPr="00451514" w:rsidRDefault="00164995" w:rsidP="001649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szCs w:val="28"/>
          <w:lang w:eastAsia="ru-RU"/>
        </w:rPr>
        <w:t>оригинальное композиционное решение;</w:t>
      </w:r>
    </w:p>
    <w:p w:rsidR="00164995" w:rsidRPr="00451514" w:rsidRDefault="00164995" w:rsidP="001649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szCs w:val="28"/>
          <w:lang w:eastAsia="ru-RU"/>
        </w:rPr>
        <w:t>гармоничное цветовое решение.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 w:val="24"/>
          <w:szCs w:val="24"/>
          <w:lang w:eastAsia="ru-RU"/>
        </w:rPr>
        <w:t>ПРИМЕРНАЯ ТЕМАТИКА РАБОТ: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sz w:val="24"/>
          <w:szCs w:val="24"/>
          <w:lang w:eastAsia="ru-RU"/>
        </w:rPr>
        <w:t>1. Мир вокруг нас;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sz w:val="24"/>
          <w:szCs w:val="24"/>
          <w:lang w:eastAsia="ru-RU"/>
        </w:rPr>
        <w:t>2. Иллюстрация к сказке;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sz w:val="24"/>
          <w:szCs w:val="24"/>
          <w:lang w:eastAsia="ru-RU"/>
        </w:rPr>
        <w:t>3. 75-летие Победы в Великой Отечественной войне.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ПРИМЕРЫ ЭКЗАМЕНАЦИОННЫХ РАБОТ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363D282A" wp14:editId="633A999D">
            <wp:extent cx="1821180" cy="2574925"/>
            <wp:effectExtent l="0" t="0" r="7620" b="0"/>
            <wp:docPr id="16" name="Рисунок 16" descr="https://dhsh2.smr.muzkult.ru/media/2020/05/12/1255870767/Samodurova_Kseniya_10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hsh2.smr.muzkult.ru/media/2020/05/12/1255870767/Samodurova_Kseniya_10le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 </w:t>
      </w: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5A240B61" wp14:editId="33D55EEE">
            <wp:extent cx="1872615" cy="2574925"/>
            <wp:effectExtent l="0" t="0" r="0" b="0"/>
            <wp:docPr id="17" name="Рисунок 17" descr="https://dhsh2.smr.muzkult.ru/media/2020/05/12/1255872202/Shatrova_Alena_10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hsh2.smr.muzkult.ru/media/2020/05/12/1255872202/Shatrova_Alena_10le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514">
        <w:rPr>
          <w:rFonts w:eastAsia="Times New Roman" w:cs="Times New Roman"/>
          <w:b/>
          <w:bCs/>
          <w:sz w:val="27"/>
          <w:szCs w:val="27"/>
          <w:lang w:eastAsia="ru-RU"/>
        </w:rPr>
        <w:t>  </w:t>
      </w:r>
      <w:r w:rsidRPr="00451514">
        <w:rPr>
          <w:rFonts w:eastAsia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1BA7B05F" wp14:editId="0B25F32C">
            <wp:extent cx="1821180" cy="2574925"/>
            <wp:effectExtent l="0" t="0" r="7620" b="0"/>
            <wp:docPr id="18" name="Рисунок 18" descr="https://dhsh2.smr.muzkult.ru/media/2020/05/12/1255872237/Romanova_Elizaveta_12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hsh2.smr.muzkult.ru/media/2020/05/12/1255872237/Romanova_Elizaveta_12le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95" w:rsidRPr="00451514" w:rsidRDefault="00164995" w:rsidP="00164995">
      <w:pPr>
        <w:shd w:val="clear" w:color="auto" w:fill="FFFFFF"/>
        <w:spacing w:before="120" w:line="240" w:lineRule="auto"/>
        <w:jc w:val="center"/>
        <w:textAlignment w:val="top"/>
        <w:rPr>
          <w:rFonts w:eastAsia="Times New Roman" w:cs="Times New Roman"/>
          <w:szCs w:val="28"/>
          <w:lang w:eastAsia="ru-RU"/>
        </w:rPr>
      </w:pPr>
      <w:r w:rsidRPr="00451514">
        <w:rPr>
          <w:rFonts w:eastAsia="Times New Roman" w:cs="Times New Roman"/>
          <w:b/>
          <w:bCs/>
          <w:szCs w:val="28"/>
          <w:lang w:eastAsia="ru-RU"/>
        </w:rPr>
        <w:t>КРИТЕРИИ ОЦЕНОК</w:t>
      </w:r>
    </w:p>
    <w:tbl>
      <w:tblPr>
        <w:tblW w:w="7686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6228"/>
      </w:tblGrid>
      <w:tr w:rsidR="00407A62" w:rsidRPr="00451514" w:rsidTr="00407A62">
        <w:trPr>
          <w:tblCellSpacing w:w="15" w:type="dxa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Оценочный критерий</w:t>
            </w:r>
          </w:p>
        </w:tc>
      </w:tr>
      <w:tr w:rsidR="00407A62" w:rsidRPr="00451514" w:rsidTr="00407A62">
        <w:trPr>
          <w:tblCellSpacing w:w="15" w:type="dxa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выполнено «отлично»</w:t>
            </w:r>
          </w:p>
        </w:tc>
      </w:tr>
      <w:tr w:rsidR="00407A62" w:rsidRPr="00451514" w:rsidTr="00407A62">
        <w:trPr>
          <w:tblCellSpacing w:w="15" w:type="dxa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выполнено «хорошо», но с небольшими недочетами в техническом и художественном плане</w:t>
            </w:r>
          </w:p>
        </w:tc>
      </w:tr>
      <w:tr w:rsidR="00407A62" w:rsidRPr="00451514" w:rsidTr="00407A62">
        <w:trPr>
          <w:tblCellSpacing w:w="15" w:type="dxa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выполнено «удовлетворительно», но с ошибками.</w:t>
            </w:r>
          </w:p>
        </w:tc>
      </w:tr>
      <w:tr w:rsidR="00407A62" w:rsidRPr="00451514" w:rsidTr="00407A62">
        <w:trPr>
          <w:tblCellSpacing w:w="15" w:type="dxa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7A62" w:rsidRPr="00451514" w:rsidRDefault="00407A62" w:rsidP="003F1F0B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514">
              <w:rPr>
                <w:rFonts w:eastAsia="Times New Roman" w:cs="Times New Roman"/>
                <w:sz w:val="24"/>
                <w:szCs w:val="24"/>
                <w:lang w:eastAsia="ru-RU"/>
              </w:rPr>
              <w:t>С заданием не справился</w:t>
            </w:r>
          </w:p>
        </w:tc>
      </w:tr>
    </w:tbl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sz w:val="24"/>
          <w:szCs w:val="24"/>
          <w:lang w:eastAsia="ru-RU"/>
        </w:rPr>
        <w:t>С правилами подачи и рассмотрения апелляции по результатам приема</w:t>
      </w:r>
      <w:r w:rsidR="00A60D44">
        <w:rPr>
          <w:rFonts w:eastAsia="Times New Roman" w:cs="Times New Roman"/>
          <w:sz w:val="24"/>
          <w:szCs w:val="24"/>
          <w:lang w:eastAsia="ru-RU"/>
        </w:rPr>
        <w:t xml:space="preserve"> в Школу Вы можете ознакомиться</w:t>
      </w:r>
      <w:r w:rsidR="00A60D44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 xml:space="preserve"> на сайте школы</w:t>
      </w:r>
    </w:p>
    <w:p w:rsidR="00164995" w:rsidRPr="00451514" w:rsidRDefault="00164995" w:rsidP="00164995">
      <w:pPr>
        <w:shd w:val="clear" w:color="auto" w:fill="FFFFFF"/>
        <w:spacing w:before="120" w:after="120" w:line="240" w:lineRule="auto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451514">
        <w:rPr>
          <w:rFonts w:eastAsia="Times New Roman" w:cs="Times New Roman"/>
          <w:sz w:val="24"/>
          <w:szCs w:val="24"/>
          <w:lang w:eastAsia="ru-RU"/>
        </w:rPr>
        <w:t> </w:t>
      </w:r>
    </w:p>
    <w:p w:rsidR="00164995" w:rsidRPr="00451514" w:rsidRDefault="00164995" w:rsidP="00164995">
      <w:pPr>
        <w:shd w:val="clear" w:color="auto" w:fill="FFFFFF"/>
        <w:spacing w:before="150" w:after="0" w:line="195" w:lineRule="atLeast"/>
        <w:jc w:val="right"/>
        <w:rPr>
          <w:rFonts w:ascii="Arial" w:eastAsia="Times New Roman" w:hAnsi="Arial" w:cs="Arial"/>
          <w:color w:val="3B355E"/>
          <w:sz w:val="15"/>
          <w:szCs w:val="15"/>
          <w:lang w:eastAsia="ru-RU"/>
        </w:rPr>
      </w:pPr>
      <w:r w:rsidRPr="00451514">
        <w:rPr>
          <w:rFonts w:ascii="Arial" w:eastAsia="Times New Roman" w:hAnsi="Arial" w:cs="Arial"/>
          <w:color w:val="3B355E"/>
          <w:sz w:val="15"/>
          <w:szCs w:val="15"/>
          <w:lang w:eastAsia="ru-RU"/>
        </w:rPr>
        <w:t>101</w:t>
      </w:r>
    </w:p>
    <w:p w:rsidR="00164995" w:rsidRDefault="00164995" w:rsidP="00164995"/>
    <w:sectPr w:rsidR="0016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53E"/>
    <w:multiLevelType w:val="multilevel"/>
    <w:tmpl w:val="2E3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C5BA4"/>
    <w:multiLevelType w:val="multilevel"/>
    <w:tmpl w:val="DE3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A01D9"/>
    <w:multiLevelType w:val="multilevel"/>
    <w:tmpl w:val="3B0E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B24AB"/>
    <w:multiLevelType w:val="multilevel"/>
    <w:tmpl w:val="CB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43870"/>
    <w:multiLevelType w:val="multilevel"/>
    <w:tmpl w:val="D17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7F"/>
    <w:rsid w:val="00056F59"/>
    <w:rsid w:val="000E27F6"/>
    <w:rsid w:val="00120599"/>
    <w:rsid w:val="00161799"/>
    <w:rsid w:val="00164995"/>
    <w:rsid w:val="00214513"/>
    <w:rsid w:val="00235773"/>
    <w:rsid w:val="002C3689"/>
    <w:rsid w:val="002D0EA5"/>
    <w:rsid w:val="00361ADF"/>
    <w:rsid w:val="003D06D7"/>
    <w:rsid w:val="003D16F3"/>
    <w:rsid w:val="003D763D"/>
    <w:rsid w:val="00404A06"/>
    <w:rsid w:val="00407A62"/>
    <w:rsid w:val="005411F3"/>
    <w:rsid w:val="00546482"/>
    <w:rsid w:val="00561680"/>
    <w:rsid w:val="005F3BD7"/>
    <w:rsid w:val="006217E9"/>
    <w:rsid w:val="006B76D6"/>
    <w:rsid w:val="006D1766"/>
    <w:rsid w:val="00764ADB"/>
    <w:rsid w:val="007D3127"/>
    <w:rsid w:val="00830233"/>
    <w:rsid w:val="008D425B"/>
    <w:rsid w:val="008F55CF"/>
    <w:rsid w:val="0096475F"/>
    <w:rsid w:val="009B2AF6"/>
    <w:rsid w:val="009D43F3"/>
    <w:rsid w:val="00A14F5F"/>
    <w:rsid w:val="00A213D9"/>
    <w:rsid w:val="00A42086"/>
    <w:rsid w:val="00A60D44"/>
    <w:rsid w:val="00A81BEC"/>
    <w:rsid w:val="00AC08E8"/>
    <w:rsid w:val="00B00B7F"/>
    <w:rsid w:val="00B319E8"/>
    <w:rsid w:val="00B54BDB"/>
    <w:rsid w:val="00BB2BD8"/>
    <w:rsid w:val="00BD0C98"/>
    <w:rsid w:val="00C33ABE"/>
    <w:rsid w:val="00CB47B0"/>
    <w:rsid w:val="00CF4EAC"/>
    <w:rsid w:val="00CF5819"/>
    <w:rsid w:val="00D12269"/>
    <w:rsid w:val="00D72A36"/>
    <w:rsid w:val="00D93F56"/>
    <w:rsid w:val="00DB2902"/>
    <w:rsid w:val="00DE053F"/>
    <w:rsid w:val="00E55683"/>
    <w:rsid w:val="00E947F3"/>
    <w:rsid w:val="00EB2092"/>
    <w:rsid w:val="00F935FD"/>
    <w:rsid w:val="00FB58D3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C0B89-B5A1-46F6-801D-55BA8677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8B49-1293-4EAD-B481-FECF5D7A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</dc:creator>
  <cp:keywords/>
  <dc:description/>
  <cp:lastModifiedBy>Сердюк</cp:lastModifiedBy>
  <cp:revision>4</cp:revision>
  <dcterms:created xsi:type="dcterms:W3CDTF">2022-03-30T09:58:00Z</dcterms:created>
  <dcterms:modified xsi:type="dcterms:W3CDTF">2022-12-05T11:50:00Z</dcterms:modified>
</cp:coreProperties>
</file>